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32" w:rsidRDefault="009A0B32" w:rsidP="009A0B32">
      <w:pPr>
        <w:jc w:val="center"/>
        <w:rPr>
          <w:rFonts w:ascii="Times New Roman" w:hAnsi="Times New Roman" w:cs="Times New Roman"/>
          <w:sz w:val="32"/>
          <w:szCs w:val="32"/>
        </w:rPr>
      </w:pPr>
      <w:r>
        <w:rPr>
          <w:rFonts w:ascii="Times New Roman" w:hAnsi="Times New Roman" w:cs="Times New Roman"/>
          <w:sz w:val="32"/>
          <w:szCs w:val="32"/>
          <w:lang w:val="tt-RU"/>
        </w:rPr>
        <w:t>Женщины на войне</w:t>
      </w:r>
    </w:p>
    <w:p w:rsidR="009A0B32" w:rsidRDefault="009A0B32" w:rsidP="009A0B32">
      <w:pPr>
        <w:jc w:val="center"/>
        <w:rPr>
          <w:rFonts w:ascii="Times New Roman" w:hAnsi="Times New Roman" w:cs="Times New Roman"/>
          <w:b/>
          <w:sz w:val="32"/>
          <w:szCs w:val="32"/>
        </w:rPr>
      </w:pPr>
      <w:r>
        <w:rPr>
          <w:rFonts w:ascii="Times New Roman" w:hAnsi="Times New Roman" w:cs="Times New Roman"/>
          <w:b/>
          <w:sz w:val="32"/>
          <w:szCs w:val="32"/>
        </w:rPr>
        <w:t>Письма, как весточка с фронта</w:t>
      </w:r>
    </w:p>
    <w:p w:rsidR="009A0B32" w:rsidRDefault="009A0B32" w:rsidP="009A0B32">
      <w:pPr>
        <w:rPr>
          <w:rFonts w:ascii="Times New Roman" w:hAnsi="Times New Roman" w:cs="Times New Roman"/>
          <w:sz w:val="28"/>
          <w:szCs w:val="28"/>
        </w:rPr>
      </w:pP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Во время Великой Отечественной войны коллективы многих казанских школ пережили своеобразную эвакуацию. Здания в которых они </w:t>
      </w:r>
      <w:proofErr w:type="gramStart"/>
      <w:r>
        <w:rPr>
          <w:rFonts w:ascii="Times New Roman" w:hAnsi="Times New Roman" w:cs="Times New Roman"/>
          <w:b/>
          <w:sz w:val="28"/>
          <w:szCs w:val="28"/>
        </w:rPr>
        <w:t>работали</w:t>
      </w:r>
      <w:proofErr w:type="gramEnd"/>
      <w:r>
        <w:rPr>
          <w:rFonts w:ascii="Times New Roman" w:hAnsi="Times New Roman" w:cs="Times New Roman"/>
          <w:b/>
          <w:sz w:val="28"/>
          <w:szCs w:val="28"/>
        </w:rPr>
        <w:t xml:space="preserve"> были переданы под госпитали. В июле 1941 года пришлось сменить адрес прописки и школе № 81. О том, что в военные сороковые на улице Гладилова 24 находился эвакогоспиталь </w:t>
      </w:r>
      <w:proofErr w:type="gramStart"/>
      <w:r>
        <w:rPr>
          <w:rFonts w:ascii="Times New Roman" w:hAnsi="Times New Roman" w:cs="Times New Roman"/>
          <w:b/>
          <w:sz w:val="28"/>
          <w:szCs w:val="28"/>
        </w:rPr>
        <w:t>сегодня</w:t>
      </w:r>
      <w:proofErr w:type="gramEnd"/>
      <w:r>
        <w:rPr>
          <w:rFonts w:ascii="Times New Roman" w:hAnsi="Times New Roman" w:cs="Times New Roman"/>
          <w:b/>
          <w:sz w:val="28"/>
          <w:szCs w:val="28"/>
        </w:rPr>
        <w:t xml:space="preserve"> свидетельствует мемориальная доска на здании школы. С 2003 года работает школьный музей «Эвакогоспиталь 3646». Историю школы, ее вклад в победу школьники  знают хорошо, бережно хранят каждый документ.  В год 70-летия Победы в школе была объявлена акция «70-летию Победы – 70 экспонатов школьному музею». В течение года музей пополнился интересными экспонатами. Вещами, документами, письмами  военных лет делились не только педагоги и учащиеся, но приходили в музей совершенно посторонние люди, кому дорога память.</w:t>
      </w:r>
      <w:r>
        <w:rPr>
          <w:rFonts w:ascii="Times New Roman" w:hAnsi="Times New Roman" w:cs="Times New Roman"/>
          <w:sz w:val="28"/>
          <w:szCs w:val="28"/>
        </w:rPr>
        <w:t xml:space="preserve"> </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 Так к нам в музей попали письма – те самые  фронтовые треугольники и фотографии, аттестат об окончании школы, датированный 1942 годом, похоронка из далекого 1944 года. Принадлежали они жительнице нашего города  Валентине </w:t>
      </w:r>
      <w:proofErr w:type="spellStart"/>
      <w:r>
        <w:rPr>
          <w:rFonts w:ascii="Times New Roman" w:hAnsi="Times New Roman" w:cs="Times New Roman"/>
          <w:sz w:val="28"/>
          <w:szCs w:val="28"/>
        </w:rPr>
        <w:t>Трифоновне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Элеменкиной</w:t>
      </w:r>
      <w:proofErr w:type="spellEnd"/>
      <w:r>
        <w:rPr>
          <w:rFonts w:ascii="Times New Roman" w:hAnsi="Times New Roman" w:cs="Times New Roman"/>
          <w:sz w:val="28"/>
          <w:szCs w:val="28"/>
        </w:rPr>
        <w:t xml:space="preserve">. Передали их в музей школы </w:t>
      </w:r>
      <w:proofErr w:type="spellStart"/>
      <w:r>
        <w:rPr>
          <w:rFonts w:ascii="Times New Roman" w:hAnsi="Times New Roman" w:cs="Times New Roman"/>
          <w:sz w:val="28"/>
          <w:szCs w:val="28"/>
        </w:rPr>
        <w:t>Гюльнур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Бильгеевна</w:t>
      </w:r>
      <w:proofErr w:type="spellEnd"/>
      <w:r>
        <w:rPr>
          <w:rFonts w:ascii="Times New Roman" w:hAnsi="Times New Roman" w:cs="Times New Roman"/>
          <w:sz w:val="28"/>
          <w:szCs w:val="28"/>
        </w:rPr>
        <w:t xml:space="preserve"> Красикова и </w:t>
      </w:r>
      <w:proofErr w:type="spellStart"/>
      <w:r>
        <w:rPr>
          <w:rFonts w:ascii="Times New Roman" w:hAnsi="Times New Roman" w:cs="Times New Roman"/>
          <w:sz w:val="28"/>
          <w:szCs w:val="28"/>
        </w:rPr>
        <w:t>Рашида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Закировна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Фасхутдинова</w:t>
      </w:r>
      <w:proofErr w:type="spellEnd"/>
      <w:r>
        <w:rPr>
          <w:rFonts w:ascii="Times New Roman" w:hAnsi="Times New Roman" w:cs="Times New Roman"/>
          <w:sz w:val="28"/>
          <w:szCs w:val="28"/>
        </w:rPr>
        <w:t xml:space="preserve">. Их мамы дружили с семьей Валентины </w:t>
      </w:r>
      <w:proofErr w:type="spellStart"/>
      <w:r>
        <w:rPr>
          <w:rFonts w:ascii="Times New Roman" w:hAnsi="Times New Roman" w:cs="Times New Roman"/>
          <w:sz w:val="28"/>
          <w:szCs w:val="28"/>
        </w:rPr>
        <w:t>Трифоновны</w:t>
      </w:r>
      <w:proofErr w:type="spellEnd"/>
      <w:r>
        <w:rPr>
          <w:rFonts w:ascii="Times New Roman" w:hAnsi="Times New Roman" w:cs="Times New Roman"/>
          <w:sz w:val="28"/>
          <w:szCs w:val="28"/>
        </w:rPr>
        <w:t>. А они постоянно бегали к тете Вале, слушали ее рассказы. Они с глубоким уважением вспоминают сегодня эту удивительную и мужественную женщину. Рассказывают школьникам воспоминания ветерана о той страшной войне. Огромное им за это спасибо.</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   Валентине </w:t>
      </w:r>
      <w:proofErr w:type="spellStart"/>
      <w:r>
        <w:rPr>
          <w:rFonts w:ascii="Times New Roman" w:hAnsi="Times New Roman" w:cs="Times New Roman"/>
          <w:sz w:val="28"/>
          <w:szCs w:val="28"/>
        </w:rPr>
        <w:t>Трифоновне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Элеменкиной</w:t>
      </w:r>
      <w:proofErr w:type="spellEnd"/>
      <w:r>
        <w:rPr>
          <w:rFonts w:ascii="Times New Roman" w:hAnsi="Times New Roman" w:cs="Times New Roman"/>
          <w:sz w:val="28"/>
          <w:szCs w:val="28"/>
        </w:rPr>
        <w:t xml:space="preserve"> было 18 лет, когда ушла на фронт. Под Харьковом, не </w:t>
      </w:r>
      <w:proofErr w:type="gramStart"/>
      <w:r>
        <w:rPr>
          <w:rFonts w:ascii="Times New Roman" w:hAnsi="Times New Roman" w:cs="Times New Roman"/>
          <w:sz w:val="28"/>
          <w:szCs w:val="28"/>
        </w:rPr>
        <w:t>успев выгрузиться из эшелона попали</w:t>
      </w:r>
      <w:proofErr w:type="gramEnd"/>
      <w:r>
        <w:rPr>
          <w:rFonts w:ascii="Times New Roman" w:hAnsi="Times New Roman" w:cs="Times New Roman"/>
          <w:sz w:val="28"/>
          <w:szCs w:val="28"/>
        </w:rPr>
        <w:t xml:space="preserve"> под бомбежку. После первого боевого «крещения» воинская часть противовоздушной обороны была направлена под Сталинград. Девушкам пришлось в короткий срок овладевать специальностями телефонистов, радиотелеграфистов, изучать все типы самолетов, находящихся на вооружении противника, учиться распознавать их – по силуэтам в дневное время, по шуму мотора ночью… Девушки стали хорошими специалистами, выполняли свои задачи в самых сложных условиях. Благодаря своевременной и точной передаче ими данных о нахождении вражеских самолетов, были уничтожены сотни машин противника, создавались условия для движения железнодорожных эшелонов </w:t>
      </w:r>
      <w:r>
        <w:rPr>
          <w:rFonts w:ascii="Times New Roman" w:hAnsi="Times New Roman" w:cs="Times New Roman"/>
          <w:sz w:val="28"/>
          <w:szCs w:val="28"/>
        </w:rPr>
        <w:lastRenderedPageBreak/>
        <w:t xml:space="preserve">с боевой техникой, горючим, продовольствием к нашим передовым частям. Валентина </w:t>
      </w:r>
      <w:proofErr w:type="spellStart"/>
      <w:r>
        <w:rPr>
          <w:rFonts w:ascii="Times New Roman" w:hAnsi="Times New Roman" w:cs="Times New Roman"/>
          <w:sz w:val="28"/>
          <w:szCs w:val="28"/>
        </w:rPr>
        <w:t>Трифоновна</w:t>
      </w:r>
      <w:proofErr w:type="spellEnd"/>
      <w:r>
        <w:rPr>
          <w:rFonts w:ascii="Times New Roman" w:hAnsi="Times New Roman" w:cs="Times New Roman"/>
          <w:sz w:val="28"/>
          <w:szCs w:val="28"/>
        </w:rPr>
        <w:t xml:space="preserve">  прошла всю войну и встретила день Победы в Польше. </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   Из части, где служила </w:t>
      </w:r>
      <w:proofErr w:type="gramStart"/>
      <w:r>
        <w:rPr>
          <w:rFonts w:ascii="Times New Roman" w:hAnsi="Times New Roman" w:cs="Times New Roman"/>
          <w:sz w:val="28"/>
          <w:szCs w:val="28"/>
        </w:rPr>
        <w:t>Валя</w:t>
      </w:r>
      <w:proofErr w:type="gramEnd"/>
      <w:r>
        <w:rPr>
          <w:rFonts w:ascii="Times New Roman" w:hAnsi="Times New Roman" w:cs="Times New Roman"/>
          <w:sz w:val="28"/>
          <w:szCs w:val="28"/>
        </w:rPr>
        <w:t xml:space="preserve"> пришло благодарственное письмо ее родителям. Там есть такие строчки:</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 «Дорогие Трифон Григорьевич и Елизавета Ивановна! Ваша дочь к нам прибыла в трудные дни. Немцы прорвали нашу оборону и обрушились в Сталинград. Валя не испугалась трудных переходов. Приходилось по 30-40 километров  в день шагать по фронтовой дороге. Валя даже в пути училась военному делу, под взрывы бомб несла службу разведки.  Вскоре она стала командиром поста разведки.</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 Спасибо вам за такую мужественную дочь».</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  В 1942 году ушел на фронт и брат Валентины Геннадий </w:t>
      </w:r>
      <w:proofErr w:type="spellStart"/>
      <w:r>
        <w:rPr>
          <w:rFonts w:ascii="Times New Roman" w:hAnsi="Times New Roman" w:cs="Times New Roman"/>
          <w:sz w:val="28"/>
          <w:szCs w:val="28"/>
        </w:rPr>
        <w:t>Элеменкин</w:t>
      </w:r>
      <w:proofErr w:type="spellEnd"/>
      <w:r>
        <w:rPr>
          <w:rFonts w:ascii="Times New Roman" w:hAnsi="Times New Roman" w:cs="Times New Roman"/>
          <w:sz w:val="28"/>
          <w:szCs w:val="28"/>
        </w:rPr>
        <w:t>.</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 Валентина </w:t>
      </w:r>
      <w:proofErr w:type="spellStart"/>
      <w:r>
        <w:rPr>
          <w:rFonts w:ascii="Times New Roman" w:hAnsi="Times New Roman" w:cs="Times New Roman"/>
          <w:sz w:val="28"/>
          <w:szCs w:val="28"/>
        </w:rPr>
        <w:t>Трифоновна</w:t>
      </w:r>
      <w:proofErr w:type="spellEnd"/>
      <w:r>
        <w:rPr>
          <w:rFonts w:ascii="Times New Roman" w:hAnsi="Times New Roman" w:cs="Times New Roman"/>
          <w:sz w:val="28"/>
          <w:szCs w:val="28"/>
        </w:rPr>
        <w:t xml:space="preserve"> до конца своей жизни хранила трогательные письма и поздравительные открытки, фотографии своего брата.  Они переписывались до мая 1944 года. Письма были как весточка и свидание с любимым братом. Геннадий был тяжело ранен в бою под Смоленском  и умер от ран в госпитале 19 мая 1944 года. В этих письмах столько тепла и любви. Геннадий обращался своей сестре «Дорогая Валюша! Или Любимая Сестра!» Свое письмо всегда подписывал «Твой любимый братец Гена». Он советовался с ней, они делились фронтовыми новостями, так ждали Победу. У них была одна большая мечта – дойти до Берлина и вместе вернуться в родную Казань. Валентина день Победы  встретила в госпитале.   Когда освобождали Польшу, подразделение, где служила Валя, переходило через небольшую речку. День был очень жаркий, вокруг чистой воды не было. Валя  зачерпнула воду из речки и выпила.  Потом заболела тифом и долго лежала в госпитале. После войны Валентина </w:t>
      </w:r>
      <w:proofErr w:type="spellStart"/>
      <w:r>
        <w:rPr>
          <w:rFonts w:ascii="Times New Roman" w:hAnsi="Times New Roman" w:cs="Times New Roman"/>
          <w:sz w:val="28"/>
          <w:szCs w:val="28"/>
        </w:rPr>
        <w:t>Трифоновна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Элеменкина</w:t>
      </w:r>
      <w:proofErr w:type="spellEnd"/>
      <w:r>
        <w:rPr>
          <w:rFonts w:ascii="Times New Roman" w:hAnsi="Times New Roman" w:cs="Times New Roman"/>
          <w:sz w:val="28"/>
          <w:szCs w:val="28"/>
        </w:rPr>
        <w:t xml:space="preserve"> вернулась в родной город, </w:t>
      </w:r>
      <w:proofErr w:type="gramStart"/>
      <w:r>
        <w:rPr>
          <w:rFonts w:ascii="Times New Roman" w:hAnsi="Times New Roman" w:cs="Times New Roman"/>
          <w:sz w:val="28"/>
          <w:szCs w:val="28"/>
        </w:rPr>
        <w:t>закончила юридический институт</w:t>
      </w:r>
      <w:proofErr w:type="gramEnd"/>
      <w:r>
        <w:rPr>
          <w:rFonts w:ascii="Times New Roman" w:hAnsi="Times New Roman" w:cs="Times New Roman"/>
          <w:sz w:val="28"/>
          <w:szCs w:val="28"/>
        </w:rPr>
        <w:t>, долгие годы работала по своей специальности.</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 xml:space="preserve">Нет рядом с нами сегодня Валентины </w:t>
      </w:r>
      <w:proofErr w:type="spellStart"/>
      <w:r>
        <w:rPr>
          <w:rFonts w:ascii="Times New Roman" w:hAnsi="Times New Roman" w:cs="Times New Roman"/>
          <w:sz w:val="28"/>
          <w:szCs w:val="28"/>
        </w:rPr>
        <w:t>Трифоновны</w:t>
      </w:r>
      <w:proofErr w:type="spellEnd"/>
      <w:r>
        <w:rPr>
          <w:rFonts w:ascii="Times New Roman" w:hAnsi="Times New Roman" w:cs="Times New Roman"/>
          <w:sz w:val="28"/>
          <w:szCs w:val="28"/>
        </w:rPr>
        <w:t xml:space="preserve">. Но жива память. А еще пожелтевшие фронтовые письма, аккуратно сложенные в треугольник напоминают нам о тех страшных годах и о мужестве совсем еще молоденьких  девушек, которые шагали  по военным дорогам, мерзли в окопах, шли на разведку, выносили  на себе раненых товарищей… Солдаты войны. Их миллионы. Погибшие в поле боя, пропавшие без вести и те, которые дошли до Берлина и вернулись с Победой.   Для нас все они Герои. </w:t>
      </w:r>
      <w:r>
        <w:rPr>
          <w:rFonts w:ascii="Times New Roman" w:hAnsi="Times New Roman" w:cs="Times New Roman"/>
          <w:sz w:val="28"/>
          <w:szCs w:val="28"/>
        </w:rPr>
        <w:lastRenderedPageBreak/>
        <w:t>Сегодня рассказать  о каждой из них, конечно, не возможно. Вспомним хотя бы  одно имя – свою бабушку, маму, родственницу, соседей, знакомых. Тогда и забытых солдат на земле было бы меньше.</w:t>
      </w:r>
    </w:p>
    <w:p w:rsidR="009A0B32" w:rsidRDefault="009A0B32" w:rsidP="009A0B32">
      <w:pPr>
        <w:rPr>
          <w:rFonts w:ascii="Times New Roman" w:hAnsi="Times New Roman" w:cs="Times New Roman"/>
          <w:sz w:val="28"/>
          <w:szCs w:val="28"/>
        </w:rPr>
      </w:pPr>
      <w:r>
        <w:rPr>
          <w:rFonts w:ascii="Times New Roman" w:hAnsi="Times New Roman" w:cs="Times New Roman"/>
          <w:sz w:val="28"/>
          <w:szCs w:val="28"/>
        </w:rPr>
        <w:t>Сегодня в каждой школе работают музеи, уголки памяти. Делитесь со своими воспоминаниями, фотографиями и документами. Расскажите об этом своим детям, внукам. Все  дальше уходит от нас Великая отечественная война,  все меньше остаются те, которые своими глазами видели войну, вынесли  на себе все ее тяготы. Если будем помнить мы, то и память будет жить.</w:t>
      </w:r>
    </w:p>
    <w:p w:rsidR="009A0B32" w:rsidRDefault="009A0B32" w:rsidP="009A0B32">
      <w:pPr>
        <w:jc w:val="right"/>
        <w:rPr>
          <w:rFonts w:ascii="Times New Roman" w:hAnsi="Times New Roman" w:cs="Times New Roman"/>
          <w:sz w:val="28"/>
          <w:szCs w:val="28"/>
        </w:rPr>
      </w:pPr>
      <w:r>
        <w:rPr>
          <w:rFonts w:ascii="Times New Roman" w:hAnsi="Times New Roman" w:cs="Times New Roman"/>
          <w:sz w:val="28"/>
          <w:szCs w:val="28"/>
        </w:rPr>
        <w:t xml:space="preserve">                             Гузель </w:t>
      </w:r>
      <w:proofErr w:type="spellStart"/>
      <w:r>
        <w:rPr>
          <w:rFonts w:ascii="Times New Roman" w:hAnsi="Times New Roman" w:cs="Times New Roman"/>
          <w:sz w:val="28"/>
          <w:szCs w:val="28"/>
        </w:rPr>
        <w:t>Зайнуллина</w:t>
      </w:r>
      <w:proofErr w:type="spellEnd"/>
    </w:p>
    <w:p w:rsidR="00C66478" w:rsidRDefault="00C66478"/>
    <w:sectPr w:rsidR="00C66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0B32"/>
    <w:rsid w:val="009A0B32"/>
    <w:rsid w:val="00C66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03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4335</Characters>
  <Application>Microsoft Office Word</Application>
  <DocSecurity>0</DocSecurity>
  <Lines>36</Lines>
  <Paragraphs>10</Paragraphs>
  <ScaleCrop>false</ScaleCrop>
  <Company>Kraftway</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абак</dc:creator>
  <cp:keywords/>
  <dc:description/>
  <cp:lastModifiedBy>абак</cp:lastModifiedBy>
  <cp:revision>2</cp:revision>
  <dcterms:created xsi:type="dcterms:W3CDTF">2016-05-12T11:31:00Z</dcterms:created>
  <dcterms:modified xsi:type="dcterms:W3CDTF">2016-05-12T11:31:00Z</dcterms:modified>
</cp:coreProperties>
</file>